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5807"/>
        <w:gridCol w:w="3768"/>
      </w:tblGrid>
      <w:tr w:rsidR="00906307" w:rsidRPr="00B11F6F" w:rsidTr="00DA1BF0">
        <w:trPr>
          <w:trHeight w:val="47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oberana Sans" w:hAnsi="Soberana Sans" w:cs="Arial"/>
                <w:b/>
                <w:sz w:val="20"/>
                <w:szCs w:val="20"/>
              </w:rPr>
              <w:t>Registro de denuncias</w:t>
            </w:r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 xml:space="preserve"> de Hostigamiento sexual y Acoso sexual 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M00-SC-AC-025-A03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pPr w:leftFromText="141" w:rightFromText="141" w:vertAnchor="text" w:horzAnchor="margin" w:tblpY="1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35"/>
        <w:gridCol w:w="627"/>
        <w:gridCol w:w="1031"/>
        <w:gridCol w:w="1115"/>
        <w:gridCol w:w="1212"/>
        <w:gridCol w:w="1126"/>
        <w:gridCol w:w="1300"/>
        <w:gridCol w:w="1701"/>
      </w:tblGrid>
      <w:tr w:rsidR="00906307" w:rsidRPr="0071578C" w:rsidTr="00DA1BF0">
        <w:tc>
          <w:tcPr>
            <w:tcW w:w="646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(1)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Fecha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(2)</w:t>
            </w:r>
          </w:p>
        </w:tc>
        <w:tc>
          <w:tcPr>
            <w:tcW w:w="627" w:type="dxa"/>
            <w:shd w:val="clear" w:color="auto" w:fill="auto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06307" w:rsidRPr="0071578C" w:rsidRDefault="00906307" w:rsidP="00DA1BF0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06307" w:rsidRPr="0071578C" w:rsidRDefault="00906307" w:rsidP="00DA1BF0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Sexo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(3)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 la presunta victima 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(4)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Cargo que </w:t>
            </w:r>
            <w:proofErr w:type="gramStart"/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ocupa  la</w:t>
            </w:r>
            <w:proofErr w:type="gramEnd"/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presunta victima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(5)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Área </w:t>
            </w:r>
            <w:proofErr w:type="gramStart"/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del  TecNM</w:t>
            </w:r>
            <w:proofErr w:type="gramEnd"/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, Instituto o Centro donde sucedieron los hechos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(6)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Nombre de la persona que registra la denuncia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(7)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Cargo de la persona que registra la denuncia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  <w:t>Firma de quién registra la denuncia</w:t>
            </w:r>
          </w:p>
          <w:p w:rsidR="00906307" w:rsidRPr="0071578C" w:rsidRDefault="00906307" w:rsidP="00DA1BF0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78C">
              <w:rPr>
                <w:rFonts w:ascii="Soberana Sans" w:eastAsia="Times New Roman" w:hAnsi="Soberana Sans" w:cs="Calibri"/>
                <w:b/>
                <w:bCs/>
                <w:color w:val="FF0000"/>
                <w:sz w:val="18"/>
                <w:szCs w:val="18"/>
                <w:lang w:eastAsia="es-MX"/>
              </w:rPr>
              <w:t>(9)</w:t>
            </w:r>
          </w:p>
        </w:tc>
      </w:tr>
      <w:tr w:rsidR="00906307" w:rsidRPr="0071578C" w:rsidTr="00DA1BF0">
        <w:tc>
          <w:tcPr>
            <w:tcW w:w="64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3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906307" w:rsidRPr="0071578C" w:rsidTr="00DA1BF0">
        <w:tc>
          <w:tcPr>
            <w:tcW w:w="64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3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906307" w:rsidRPr="0071578C" w:rsidTr="00DA1BF0">
        <w:tc>
          <w:tcPr>
            <w:tcW w:w="64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3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906307" w:rsidRPr="0071578C" w:rsidTr="00DA1BF0">
        <w:tc>
          <w:tcPr>
            <w:tcW w:w="64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3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906307" w:rsidRPr="0071578C" w:rsidRDefault="00906307" w:rsidP="00DA1BF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A95297" w:rsidRDefault="00A9529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lastRenderedPageBreak/>
        <w:t>INSTRUCTIVO DE LLENADO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372"/>
      </w:tblGrid>
      <w:tr w:rsidR="00906307" w:rsidRPr="0071578C" w:rsidTr="00DA1BF0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proofErr w:type="gramStart"/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, mes y año de registro actual (fecha en que se registra los datos de la denuncia)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si es hombre o mujer.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nombre completo de la presunta víctima, empezando por apellidos paternos. 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ocupa: directivo, docente y/o administrativo.</w:t>
            </w:r>
          </w:p>
        </w:tc>
      </w:tr>
      <w:tr w:rsidR="00906307" w:rsidRPr="0071578C" w:rsidTr="00DA1BF0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el área laboral donde sucedieron los </w:t>
            </w:r>
            <w:proofErr w:type="gramStart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hechos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por ejemplo: Dirección, subdirección, departamento, aula, áreas comunes, entre otros.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quién registra la denuncia, empezando por apellidos paternos.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 dentro del Comité o Subcomité.</w:t>
            </w:r>
          </w:p>
        </w:tc>
      </w:tr>
      <w:tr w:rsidR="0090630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Firma de quién registra la denuncia.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sectPr w:rsidR="00906307" w:rsidSect="00FE1A96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33" w:rsidRDefault="00804233" w:rsidP="00690F67">
      <w:pPr>
        <w:spacing w:after="0" w:line="240" w:lineRule="auto"/>
      </w:pPr>
      <w:r>
        <w:separator/>
      </w:r>
    </w:p>
  </w:endnote>
  <w:endnote w:type="continuationSeparator" w:id="0">
    <w:p w:rsidR="00804233" w:rsidRDefault="00804233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C3" w:rsidRDefault="001D40C3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editId="36B11C9B">
              <wp:simplePos x="0" y="0"/>
              <wp:positionH relativeFrom="column">
                <wp:posOffset>4996815</wp:posOffset>
              </wp:positionH>
              <wp:positionV relativeFrom="paragraph">
                <wp:posOffset>158750</wp:posOffset>
              </wp:positionV>
              <wp:extent cx="542925" cy="3143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A05177" w:rsidRDefault="00EC25A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3.45pt;margin-top:12.5pt;width:42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" filled="f" stroked="f">
              <v:textbox>
                <w:txbxContent>
                  <w:p w:rsidR="001D40C3" w:rsidRPr="00A05177" w:rsidRDefault="00EC25A4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765D">
      <w:rPr>
        <w:noProof/>
        <w:lang w:eastAsia="es-MX"/>
      </w:rPr>
      <w:drawing>
        <wp:inline distT="0" distB="0" distL="0" distR="0" wp14:anchorId="78D71D70" wp14:editId="6F914047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33" w:rsidRDefault="00804233" w:rsidP="00690F67">
      <w:pPr>
        <w:spacing w:after="0" w:line="240" w:lineRule="auto"/>
      </w:pPr>
      <w:r>
        <w:separator/>
      </w:r>
    </w:p>
  </w:footnote>
  <w:footnote w:type="continuationSeparator" w:id="0">
    <w:p w:rsidR="00804233" w:rsidRDefault="00804233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5C64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4233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25A4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A82A-3B17-4407-AA80-B3E020F9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2</Pages>
  <Words>184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Julián García Juárez</cp:lastModifiedBy>
  <cp:revision>2</cp:revision>
  <cp:lastPrinted>2018-05-16T21:39:00Z</cp:lastPrinted>
  <dcterms:created xsi:type="dcterms:W3CDTF">2019-11-10T00:36:00Z</dcterms:created>
  <dcterms:modified xsi:type="dcterms:W3CDTF">2019-11-10T00:36:00Z</dcterms:modified>
</cp:coreProperties>
</file>